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00AF" w14:textId="77777777" w:rsidR="000E76A5" w:rsidRPr="000E76A5" w:rsidRDefault="000E76A5" w:rsidP="000E76A5">
      <w:r w:rsidRPr="000E76A5">
        <w:t>Blazing Fast with accurate print engine</w:t>
      </w:r>
    </w:p>
    <w:p w14:paraId="1FF525B3" w14:textId="77777777" w:rsidR="000E76A5" w:rsidRPr="000E76A5" w:rsidRDefault="000E76A5" w:rsidP="000E76A5">
      <w:r w:rsidRPr="000E76A5">
        <w:t>The Form 4BL's lightning-fast performance is powered by Formlabs’ cutting-edge Low Force Display™ Print Engine, a sophisticated blend of ultra-high-power LEDs, precision collimating lenses, optical filters, and a durable liquid crystal display.</w:t>
      </w:r>
      <w:r w:rsidRPr="000E76A5">
        <w:br/>
        <w:t>This advanced technology rapidly cures each resin layer, regardless of part size or volume, ensuring flawless surface accuracy. From models to appliances and prosthetics, you can expect a perfect fit every time.</w:t>
      </w:r>
    </w:p>
    <w:p w14:paraId="1AB3FBB4" w14:textId="77777777" w:rsidR="000E76A5" w:rsidRPr="000E76A5" w:rsidRDefault="000E76A5" w:rsidP="000E76A5">
      <w:r w:rsidRPr="000E76A5">
        <w:rPr>
          <w:b/>
          <w:bCs/>
        </w:rPr>
        <w:t>Build Volume</w:t>
      </w:r>
      <w:r w:rsidRPr="000E76A5">
        <w:br/>
        <w:t>35.3 × 19.6 × 35.0 cm</w:t>
      </w:r>
      <w:r w:rsidRPr="000E76A5">
        <w:br/>
        <w:t>13.9 x 7.7 x 13.8 in</w:t>
      </w:r>
    </w:p>
    <w:p w14:paraId="05CBDA4C" w14:textId="77777777" w:rsidR="000E76A5" w:rsidRPr="000E76A5" w:rsidRDefault="000E76A5" w:rsidP="000E76A5">
      <w:r w:rsidRPr="000E76A5">
        <w:rPr>
          <w:b/>
          <w:bCs/>
        </w:rPr>
        <w:t>Technology</w:t>
      </w:r>
      <w:r w:rsidRPr="000E76A5">
        <w:br/>
        <w:t>Low Force Display™ (LFD)</w:t>
      </w:r>
    </w:p>
    <w:p w14:paraId="1185BCA0" w14:textId="5A06097D" w:rsidR="000E76A5" w:rsidRPr="000E76A5" w:rsidRDefault="000E76A5" w:rsidP="000E76A5">
      <w:r w:rsidRPr="000E76A5">
        <w:t>Key Features</w:t>
      </w:r>
    </w:p>
    <w:p w14:paraId="52A1FDDF" w14:textId="77777777" w:rsidR="000E76A5" w:rsidRPr="000E76A5" w:rsidRDefault="000E76A5" w:rsidP="000E76A5">
      <w:pPr>
        <w:numPr>
          <w:ilvl w:val="0"/>
          <w:numId w:val="2"/>
        </w:numPr>
      </w:pPr>
      <w:r w:rsidRPr="000E76A5">
        <w:rPr>
          <w:b/>
          <w:bCs/>
        </w:rPr>
        <w:t>Versatile:</w:t>
      </w:r>
      <w:r w:rsidRPr="000E76A5">
        <w:t> Industry-leading materials and Open Platform.</w:t>
      </w:r>
    </w:p>
    <w:p w14:paraId="2B95333F" w14:textId="77777777" w:rsidR="000E76A5" w:rsidRPr="000E76A5" w:rsidRDefault="000E76A5" w:rsidP="000E76A5">
      <w:pPr>
        <w:numPr>
          <w:ilvl w:val="0"/>
          <w:numId w:val="2"/>
        </w:numPr>
      </w:pPr>
      <w:r w:rsidRPr="000E76A5">
        <w:rPr>
          <w:b/>
          <w:bCs/>
        </w:rPr>
        <w:t>Stunning parts:</w:t>
      </w:r>
      <w:r w:rsidRPr="000E76A5">
        <w:t> Stunning parts that always fit.</w:t>
      </w:r>
    </w:p>
    <w:p w14:paraId="15DBCC8F" w14:textId="77777777" w:rsidR="000E76A5" w:rsidRPr="000E76A5" w:rsidRDefault="000E76A5" w:rsidP="000E76A5">
      <w:pPr>
        <w:numPr>
          <w:ilvl w:val="0"/>
          <w:numId w:val="2"/>
        </w:numPr>
      </w:pPr>
      <w:r w:rsidRPr="000E76A5">
        <w:rPr>
          <w:b/>
          <w:bCs/>
        </w:rPr>
        <w:t>Intuitive:</w:t>
      </w:r>
      <w:r w:rsidRPr="000E76A5">
        <w:t> Anyone can learn in 15 minutes.</w:t>
      </w:r>
    </w:p>
    <w:p w14:paraId="2C43472B" w14:textId="77777777" w:rsidR="000E76A5" w:rsidRPr="000E76A5" w:rsidRDefault="000E76A5" w:rsidP="000E76A5">
      <w:pPr>
        <w:numPr>
          <w:ilvl w:val="0"/>
          <w:numId w:val="2"/>
        </w:numPr>
      </w:pPr>
      <w:r w:rsidRPr="000E76A5">
        <w:rPr>
          <w:b/>
          <w:bCs/>
        </w:rPr>
        <w:t>Reliable:</w:t>
      </w:r>
      <w:r w:rsidRPr="000E76A5">
        <w:t> Large format 3D printing that you can depend on.</w:t>
      </w:r>
    </w:p>
    <w:p w14:paraId="701EB2F5" w14:textId="77777777" w:rsidR="000E76A5" w:rsidRDefault="000E76A5" w:rsidP="000E76A5">
      <w:pPr>
        <w:ind w:left="360"/>
      </w:pPr>
    </w:p>
    <w:p w14:paraId="288D74F6" w14:textId="78A514DF" w:rsidR="000E76A5" w:rsidRPr="000E76A5" w:rsidRDefault="000E76A5" w:rsidP="000E76A5">
      <w:pPr>
        <w:ind w:left="360"/>
      </w:pPr>
      <w:r w:rsidRPr="000E76A5">
        <w:t>Ideal for</w:t>
      </w:r>
    </w:p>
    <w:p w14:paraId="55CCD6B6" w14:textId="77777777" w:rsidR="000E76A5" w:rsidRPr="000E76A5" w:rsidRDefault="000E76A5" w:rsidP="000E76A5">
      <w:pPr>
        <w:numPr>
          <w:ilvl w:val="0"/>
          <w:numId w:val="4"/>
        </w:numPr>
      </w:pPr>
      <w:r w:rsidRPr="000E76A5">
        <w:t xml:space="preserve">Large parts </w:t>
      </w:r>
      <w:proofErr w:type="gramStart"/>
      <w:r w:rsidRPr="000E76A5">
        <w:t>needing</w:t>
      </w:r>
      <w:proofErr w:type="gramEnd"/>
      <w:r w:rsidRPr="000E76A5">
        <w:t xml:space="preserve"> biocompatibility and sterilization.</w:t>
      </w:r>
    </w:p>
    <w:p w14:paraId="2E55D9B0" w14:textId="77777777" w:rsidR="000E76A5" w:rsidRPr="000E76A5" w:rsidRDefault="000E76A5" w:rsidP="000E76A5">
      <w:pPr>
        <w:numPr>
          <w:ilvl w:val="0"/>
          <w:numId w:val="4"/>
        </w:numPr>
      </w:pPr>
      <w:r w:rsidRPr="000E76A5">
        <w:t>Full-size anatomical models, including pediatric and adult.</w:t>
      </w:r>
    </w:p>
    <w:p w14:paraId="2E8CF90C" w14:textId="77777777" w:rsidR="000E76A5" w:rsidRPr="000E76A5" w:rsidRDefault="000E76A5" w:rsidP="000E76A5">
      <w:pPr>
        <w:numPr>
          <w:ilvl w:val="0"/>
          <w:numId w:val="4"/>
        </w:numPr>
      </w:pPr>
      <w:r w:rsidRPr="000E76A5">
        <w:t>Medical device prototypes, jigs, fixtures, and end-use parts.</w:t>
      </w:r>
    </w:p>
    <w:p w14:paraId="713B1F77" w14:textId="77777777" w:rsidR="000E76A5" w:rsidRPr="000E76A5" w:rsidRDefault="000E76A5" w:rsidP="000E76A5">
      <w:pPr>
        <w:numPr>
          <w:ilvl w:val="0"/>
          <w:numId w:val="4"/>
        </w:numPr>
      </w:pPr>
      <w:r w:rsidRPr="000E76A5">
        <w:t>Surgeon-specific or patient-specific surgical tools.</w:t>
      </w:r>
    </w:p>
    <w:p w14:paraId="04331DD5" w14:textId="77777777" w:rsidR="000E76A5" w:rsidRPr="000E76A5" w:rsidRDefault="000E76A5" w:rsidP="000E76A5">
      <w:pPr>
        <w:numPr>
          <w:ilvl w:val="0"/>
          <w:numId w:val="4"/>
        </w:numPr>
      </w:pPr>
      <w:r w:rsidRPr="000E76A5">
        <w:t>Surgical planning models for FDA-cleared diagnostics.</w:t>
      </w:r>
    </w:p>
    <w:p w14:paraId="2E6704EC" w14:textId="77777777" w:rsidR="00F77820" w:rsidRDefault="00F77820"/>
    <w:sectPr w:rsidR="00F77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7A5D"/>
    <w:multiLevelType w:val="multilevel"/>
    <w:tmpl w:val="0B8E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91122F"/>
    <w:multiLevelType w:val="multilevel"/>
    <w:tmpl w:val="82B8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852C2"/>
    <w:multiLevelType w:val="multilevel"/>
    <w:tmpl w:val="3830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E348D"/>
    <w:multiLevelType w:val="multilevel"/>
    <w:tmpl w:val="80CA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0029251">
    <w:abstractNumId w:val="3"/>
  </w:num>
  <w:num w:numId="2" w16cid:durableId="200290360">
    <w:abstractNumId w:val="1"/>
  </w:num>
  <w:num w:numId="3" w16cid:durableId="1547836375">
    <w:abstractNumId w:val="0"/>
  </w:num>
  <w:num w:numId="4" w16cid:durableId="1860004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FF"/>
    <w:rsid w:val="000E76A5"/>
    <w:rsid w:val="00341CFF"/>
    <w:rsid w:val="00390398"/>
    <w:rsid w:val="00932B3D"/>
    <w:rsid w:val="00F371C9"/>
    <w:rsid w:val="00F7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F92F2"/>
  <w15:chartTrackingRefBased/>
  <w15:docId w15:val="{7D02581F-A0EB-4D3B-8776-9221E3C22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C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C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C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C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C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76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942</Characters>
  <Application>Microsoft Office Word</Application>
  <DocSecurity>0</DocSecurity>
  <Lines>24</Lines>
  <Paragraphs>14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Giriraj Bakale</dc:creator>
  <cp:keywords/>
  <dc:description/>
  <cp:lastModifiedBy>Giriraj Bakale</cp:lastModifiedBy>
  <cp:revision>2</cp:revision>
  <dcterms:created xsi:type="dcterms:W3CDTF">2026-06-09T06:47:00Z</dcterms:created>
  <dcterms:modified xsi:type="dcterms:W3CDTF">2026-06-09T06:48:00Z</dcterms:modified>
</cp:coreProperties>
</file>